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D6" w:rsidRDefault="001707D6" w:rsidP="001707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Aide aux élèves ayant un trouble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d’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apprentissage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du langage écrit</w:t>
      </w:r>
    </w:p>
    <w:p w:rsidR="001707D6" w:rsidRPr="001707D6" w:rsidRDefault="001707D6" w:rsidP="001707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1707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Comment adapter le travail scolaire des enfants ayant un trouble d’apprentissage du langage écrit ?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Sandrine </w:t>
      </w:r>
      <w:proofErr w:type="spellStart"/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Larger</w:t>
      </w:r>
      <w:proofErr w:type="spellEnd"/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Caroline </w:t>
      </w:r>
      <w:proofErr w:type="spellStart"/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Monnard</w:t>
      </w:r>
      <w:proofErr w:type="spellEnd"/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Josée Vesta, Orthophonistes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Centre de Référence des Troubles du Langage et des Apprentissages, Centre d’Excellence des Troubles du Neuro-développement, Hôpital Robert Debré, Paris</w:t>
      </w:r>
    </w:p>
    <w:p w:rsidR="001707D6" w:rsidRPr="001707D6" w:rsidRDefault="001707D6" w:rsidP="001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période de confinement est un moment particulièrement difficile pour les enfants qui ont un trouble d'apprentissage du langage </w:t>
      </w:r>
      <w:proofErr w:type="gram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écrit</w:t>
      </w:r>
      <w:proofErr w:type="gram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 travail scolaire est fait à la maison avec l’aide des parents. De plus, la rééducation orthophonique est suspendue pour certains. Les parents qui ont un enfant ayant un trouble d’apprentissage du langage écrit sont donc mis à rude épreuve. Aussi, nous avons élaboré cette fiche pour vous accompagner tout au long de cette </w:t>
      </w:r>
      <w:proofErr w:type="gram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période</w:t>
      </w:r>
      <w:proofErr w:type="gram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1707D6" w:rsidRPr="001707D6" w:rsidRDefault="001707D6" w:rsidP="001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07D6" w:rsidRPr="001707D6" w:rsidRDefault="001707D6" w:rsidP="001707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707D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>QUELQUES GRANDS PRINCIPES À CONNAÎTRE AVANT DE COMMENCER</w:t>
      </w:r>
    </w:p>
    <w:p w:rsidR="001707D6" w:rsidRPr="001707D6" w:rsidRDefault="001707D6" w:rsidP="001707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D’abord, il faut avoir en tête que la difficulté d’apprentissage, en lecture et en orthographe, a des conséquences en termes de : </w:t>
      </w:r>
    </w:p>
    <w:p w:rsidR="001707D6" w:rsidRPr="001707D6" w:rsidRDefault="001707D6" w:rsidP="00170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Mobilisation attentionnelle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en lien avec l’effort à fournir, d’où une fatigabilité plus importante et parfois un découragement face aux tâches à accomplir.</w:t>
      </w:r>
    </w:p>
    <w:p w:rsidR="001707D6" w:rsidRPr="001707D6" w:rsidRDefault="001707D6" w:rsidP="00170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Gestion de situations de multitâche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: lire, comprendre, agir, écrire.</w:t>
      </w:r>
    </w:p>
    <w:p w:rsidR="001707D6" w:rsidRPr="001707D6" w:rsidRDefault="001707D6" w:rsidP="00170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Organisation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planification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travail. </w:t>
      </w:r>
    </w:p>
    <w:p w:rsidR="001707D6" w:rsidRPr="001707D6" w:rsidRDefault="001707D6" w:rsidP="001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07D6" w:rsidRPr="001707D6" w:rsidRDefault="001707D6" w:rsidP="001707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1707D6" w:rsidRPr="001707D6" w:rsidRDefault="001707D6" w:rsidP="001707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707D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 xml:space="preserve">RECOMMANDATIONS </w:t>
      </w:r>
    </w:p>
    <w:p w:rsidR="001707D6" w:rsidRPr="001707D6" w:rsidRDefault="001707D6" w:rsidP="001707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707D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lastRenderedPageBreak/>
        <w:t>1. Généralités</w:t>
      </w:r>
    </w:p>
    <w:p w:rsidR="001707D6" w:rsidRPr="001707D6" w:rsidRDefault="001707D6" w:rsidP="001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Privilégier la qualité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plutôt que la quantité. ENCOURAGEMENTS, BIENVEILLANCE et VALORISATION seront indispensables pour soutenir les efforts de votre enfant. 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Etablir un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emploi du temps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avec des séquences de travail adaptées au rythme de l'enfant.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Verbaliser les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objectifs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en fin de séquence, faire une courte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fiche récapitulative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sur le vocabulaire appris, la notion travaillée, l’orthographe des mots.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Afficher les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éléments à retenir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simplifiant au maximum la notion ; ponctuellement, encourager le rappel des notions précédentes : </w:t>
      </w:r>
    </w:p>
    <w:p w:rsidR="001707D6" w:rsidRPr="001707D6" w:rsidRDefault="001707D6" w:rsidP="001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07D6" w:rsidRPr="001707D6" w:rsidRDefault="001707D6" w:rsidP="00170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"C'est quoi déjà un adjectif ?"</w:t>
      </w:r>
    </w:p>
    <w:p w:rsidR="001707D6" w:rsidRPr="001707D6" w:rsidRDefault="001707D6" w:rsidP="00170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"Que veut dire .... ?"</w:t>
      </w:r>
    </w:p>
    <w:p w:rsidR="001707D6" w:rsidRPr="001707D6" w:rsidRDefault="001707D6" w:rsidP="00170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"</w:t>
      </w:r>
      <w:proofErr w:type="gramStart"/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Rappelle moi</w:t>
      </w:r>
      <w:proofErr w:type="gramEnd"/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les mots qu'on a appris hier ?"</w:t>
      </w:r>
    </w:p>
    <w:p w:rsidR="001707D6" w:rsidRPr="001707D6" w:rsidRDefault="001707D6" w:rsidP="001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07D6" w:rsidRPr="001707D6" w:rsidRDefault="001707D6" w:rsidP="001707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707D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>2. Accompagnement de la lecture</w:t>
      </w:r>
      <w:r w:rsidRPr="001707D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L’entraînement à la lecture est nécessaire mais il faut rendre l’exercice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ludique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agréable ; outre les supports purement scolaires, on peut stimuler le déchiffrage sur des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supports variés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une recette de cuisine, un mode d’emploi, une règle de jeu. Ainsi, la lecture deviendra un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outil fonctionnel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non uniquement scolaire. </w:t>
      </w:r>
    </w:p>
    <w:p w:rsidR="001707D6" w:rsidRPr="001707D6" w:rsidRDefault="001707D6" w:rsidP="001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Au moment du travail scolaire, solliciter la lecture quand cela est nécessaire mais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soulager l’enfant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lisant à sa place si ce n’est pas un objectif prioritaire : par exemple, la leçon de grammaire ou d’histoire peut lui être lue. 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Lecture des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consignes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proofErr w:type="gram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faire lire oralement à votre enfant et s’assurer de la compréhension. 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proofErr w:type="gram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Surligner les mots importants.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proofErr w:type="gram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Utiliser des couleurs pour séquencer les demandes : « </w:t>
      </w:r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Que doit-on faire en premier, en deuxième …… ?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».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proofErr w:type="gram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Reformuler quand le message n’est pas compris.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Lecture des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textes longs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o</w:t>
      </w:r>
      <w:proofErr w:type="gram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Alterner la lecture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entre l’enfant et le parent, soit une phrase chacun, soit un paragraphe chacun.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 S’assurer de la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compréhension des mots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, en donnant le sens des mots immédiatement de façon très simplifiée (ne pas renvoyer l'enfant vers le dictionnaire…), et noter au fur et à mesure les «nouveaux mots» dans un carnet pour les réutiliser dans le langage courant, ou éventuellement dans des phrases.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proofErr w:type="gram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S’assurer de la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compréhension du texte lu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l’aide de questions ouvertes ou en choix multiple, on peut aussi faire dessiner les éléments de l’histoire. </w:t>
      </w:r>
    </w:p>
    <w:p w:rsidR="001707D6" w:rsidRPr="001707D6" w:rsidRDefault="001707D6" w:rsidP="001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07D6" w:rsidRPr="001707D6" w:rsidRDefault="001707D6" w:rsidP="001707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707D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3. </w:t>
      </w:r>
      <w:r w:rsidRPr="001707D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>Accompagnement pour la transcription (le travail à l’écrit)</w:t>
      </w:r>
      <w:r w:rsidRPr="001707D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Soulager au maximum l’écrit :</w:t>
      </w:r>
    </w:p>
    <w:p w:rsidR="001707D6" w:rsidRPr="001707D6" w:rsidRDefault="001707D6" w:rsidP="0017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07D6" w:rsidRPr="001707D6" w:rsidRDefault="001707D6" w:rsidP="00170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Ne faire recopier ni texte, ni consigne, ni liste de mots. </w:t>
      </w:r>
    </w:p>
    <w:p w:rsidR="001707D6" w:rsidRPr="001707D6" w:rsidRDefault="001707D6" w:rsidP="00170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Utiliser tous les supports possibles : ardoise, tableau, lettres mobiles, clavier</w:t>
      </w:r>
    </w:p>
    <w:p w:rsidR="001707D6" w:rsidRPr="001707D6" w:rsidRDefault="001707D6" w:rsidP="001707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Proposer des exercices à trous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(ex : </w:t>
      </w:r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 le sorcier porte un grand… » /chapeau/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ou des choix multiples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(ex : </w:t>
      </w:r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 les enfants…... joue/jouent/joues »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Pour l’apprentissage orthographique : 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proofErr w:type="gram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Lister les mots par points communs : </w:t>
      </w:r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soit </w:t>
      </w:r>
      <w:r w:rsidRPr="00170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par sons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(mots avec le son « </w:t>
      </w:r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 ou « </w:t>
      </w:r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b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», ou « </w:t>
      </w:r>
      <w:proofErr w:type="spellStart"/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aill</w:t>
      </w:r>
      <w:proofErr w:type="spellEnd"/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/</w:t>
      </w:r>
      <w:proofErr w:type="spellStart"/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ouill</w:t>
      </w:r>
      <w:proofErr w:type="spellEnd"/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/</w:t>
      </w:r>
      <w:proofErr w:type="spellStart"/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euill</w:t>
      </w:r>
      <w:proofErr w:type="spellEnd"/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»… ou bien ceux en « </w:t>
      </w:r>
      <w:proofErr w:type="spellStart"/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eur</w:t>
      </w:r>
      <w:proofErr w:type="spell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»…), </w:t>
      </w:r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soit</w:t>
      </w:r>
      <w:r w:rsidRPr="00170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par analogies orthographiques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(mots qui comportent un « </w:t>
      </w:r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 muet, des doubles consonnes, ou ceux qu’il faut apprendre par cœur).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proofErr w:type="gram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Marquer en couleur la difficulté pour faciliter la mémorisation : </w:t>
      </w:r>
      <w:r w:rsidRPr="00170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</w:t>
      </w:r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orale, or</w:t>
      </w:r>
      <w:r w:rsidRPr="00170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ch</w:t>
      </w:r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estre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toujour</w:t>
      </w:r>
      <w:r w:rsidRPr="001707D6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fr-FR"/>
        </w:rPr>
        <w:t>s</w:t>
      </w:r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jamai</w:t>
      </w:r>
      <w:r w:rsidRPr="001707D6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fr-FR"/>
        </w:rPr>
        <w:t>s</w:t>
      </w:r>
      <w:r w:rsidRPr="001707D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alor</w:t>
      </w:r>
      <w:r w:rsidRPr="001707D6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fr-FR"/>
        </w:rPr>
        <w:t>s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proofErr w:type="gram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Proposer aussi des lettres à remettre en ordre : [l-o-r-s-a] à « alors », ou des choix multiples : </w:t>
      </w:r>
      <w:proofErr w:type="spell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alore</w:t>
      </w:r>
      <w:proofErr w:type="spell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/alors/</w:t>
      </w:r>
      <w:proofErr w:type="spell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alort</w:t>
      </w:r>
      <w:proofErr w:type="spell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proofErr w:type="gram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Demander à l’enfant d’épeler les mots à l’endroit ou à l’envers (pour ceux qui sont courts), ce qui peut aider à la mémorisation.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proofErr w:type="gram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Lors des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dictées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cibler des mots précis : mots appris, notion orthographique travaillée (ex : </w:t>
      </w:r>
      <w:proofErr w:type="spell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aill</w:t>
      </w:r>
      <w:proofErr w:type="spell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ouill</w:t>
      </w:r>
      <w:proofErr w:type="spell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eill</w:t>
      </w:r>
      <w:proofErr w:type="spell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; s/</w:t>
      </w:r>
      <w:proofErr w:type="spell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ss</w:t>
      </w:r>
      <w:proofErr w:type="spell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), accord grammatical (pluriel, sujet/verbe…).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·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Lors de la production d’écrits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(raconter une histoire, décrire une image, répondre à une question, faire un résumé...) :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proofErr w:type="gram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Bien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cerner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demande.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o</w:t>
      </w:r>
      <w:proofErr w:type="gram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Formuler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à l’oral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d’abord pour juger de la qualité de la réponse par rapport à la consigne. 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proofErr w:type="gram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Lors du passage à l’écrit, considérer l’orthographe comme secondaire. Privilégier alternativement la construction de la phrase, les idées, le vocabulaire, la ponctuation.</w:t>
      </w:r>
    </w:p>
    <w:p w:rsidR="001707D6" w:rsidRPr="001707D6" w:rsidRDefault="001707D6" w:rsidP="00170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proofErr w:type="gramEnd"/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07D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Aider l’enfant dans le rédactionnel </w:t>
      </w:r>
      <w:r w:rsidRPr="001707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écrire éventuellement les phrases à sa place ou en les tapant sur l’ordinateur. Comme pour la lecture, on pourra aussi le faire en alternance. </w:t>
      </w:r>
    </w:p>
    <w:p w:rsidR="00A07210" w:rsidRDefault="00A07210"/>
    <w:sectPr w:rsidR="00A07210" w:rsidSect="003F512A">
      <w:pgSz w:w="11906" w:h="16838"/>
      <w:pgMar w:top="170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3D1"/>
    <w:multiLevelType w:val="multilevel"/>
    <w:tmpl w:val="E452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92EEB"/>
    <w:multiLevelType w:val="multilevel"/>
    <w:tmpl w:val="43B8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85C95"/>
    <w:multiLevelType w:val="multilevel"/>
    <w:tmpl w:val="F556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D6"/>
    <w:rsid w:val="001707D6"/>
    <w:rsid w:val="003F512A"/>
    <w:rsid w:val="00A0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5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Graziuzo</dc:creator>
  <cp:lastModifiedBy>Catherine Graziuzo</cp:lastModifiedBy>
  <cp:revision>1</cp:revision>
  <dcterms:created xsi:type="dcterms:W3CDTF">2020-04-01T08:09:00Z</dcterms:created>
  <dcterms:modified xsi:type="dcterms:W3CDTF">2020-04-01T08:13:00Z</dcterms:modified>
</cp:coreProperties>
</file>